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E40E" w14:textId="77777777" w:rsidR="00FE067E" w:rsidRPr="004B2C93" w:rsidRDefault="003C6034" w:rsidP="00CC1F3B">
      <w:pPr>
        <w:pStyle w:val="TitlePageOrigin"/>
        <w:rPr>
          <w:color w:val="auto"/>
        </w:rPr>
      </w:pPr>
      <w:r w:rsidRPr="004B2C93">
        <w:rPr>
          <w:caps w:val="0"/>
          <w:color w:val="auto"/>
        </w:rPr>
        <w:t>WEST VIRGINIA LEGISLATURE</w:t>
      </w:r>
    </w:p>
    <w:p w14:paraId="06BBABA8" w14:textId="29E08E8E" w:rsidR="00CD36CF" w:rsidRPr="004B2C93" w:rsidRDefault="00CD36CF" w:rsidP="00CC1F3B">
      <w:pPr>
        <w:pStyle w:val="TitlePageSession"/>
        <w:rPr>
          <w:color w:val="auto"/>
        </w:rPr>
      </w:pPr>
      <w:r w:rsidRPr="004B2C93">
        <w:rPr>
          <w:color w:val="auto"/>
        </w:rPr>
        <w:t>20</w:t>
      </w:r>
      <w:r w:rsidR="00EC5E63" w:rsidRPr="004B2C93">
        <w:rPr>
          <w:color w:val="auto"/>
        </w:rPr>
        <w:t>2</w:t>
      </w:r>
      <w:r w:rsidR="00DA2D51">
        <w:rPr>
          <w:color w:val="auto"/>
        </w:rPr>
        <w:t>6</w:t>
      </w:r>
      <w:r w:rsidRPr="004B2C93">
        <w:rPr>
          <w:color w:val="auto"/>
        </w:rPr>
        <w:t xml:space="preserve"> </w:t>
      </w:r>
      <w:r w:rsidR="003C6034" w:rsidRPr="004B2C93">
        <w:rPr>
          <w:caps w:val="0"/>
          <w:color w:val="auto"/>
        </w:rPr>
        <w:t>REGULAR SESSION</w:t>
      </w:r>
    </w:p>
    <w:p w14:paraId="68B4F2D8" w14:textId="5ED27E18" w:rsidR="00CD36CF" w:rsidRPr="004B2C93" w:rsidRDefault="00DD2404" w:rsidP="00DD2404">
      <w:pPr>
        <w:pStyle w:val="TitlePageBillPrefix"/>
        <w:tabs>
          <w:tab w:val="center" w:pos="4680"/>
          <w:tab w:val="left" w:pos="8325"/>
        </w:tabs>
        <w:jc w:val="left"/>
        <w:rPr>
          <w:color w:val="auto"/>
        </w:rPr>
      </w:pPr>
      <w:r>
        <w:rPr>
          <w:color w:val="auto"/>
        </w:rPr>
        <w:tab/>
      </w:r>
      <w:sdt>
        <w:sdtPr>
          <w:rPr>
            <w:color w:val="auto"/>
          </w:rPr>
          <w:tag w:val="IntroDate"/>
          <w:id w:val="-1236936958"/>
          <w:placeholder>
            <w:docPart w:val="A0A1373AD18C447A8A7745BE26ED662C"/>
          </w:placeholder>
          <w:text/>
        </w:sdtPr>
        <w:sdtEndPr/>
        <w:sdtContent>
          <w:r w:rsidR="00AE48A0" w:rsidRPr="004B2C93">
            <w:rPr>
              <w:color w:val="auto"/>
            </w:rPr>
            <w:t>Introduced</w:t>
          </w:r>
        </w:sdtContent>
      </w:sdt>
      <w:r>
        <w:rPr>
          <w:color w:val="auto"/>
        </w:rPr>
        <w:tab/>
      </w:r>
      <w:r>
        <w:rPr>
          <w:noProof/>
          <w:color w:val="auto"/>
        </w:rPr>
        <mc:AlternateContent>
          <mc:Choice Requires="wps">
            <w:drawing>
              <wp:anchor distT="0" distB="0" distL="114300" distR="114300" simplePos="0" relativeHeight="251659264" behindDoc="0" locked="0" layoutInCell="1" allowOverlap="1" wp14:anchorId="4C3C40F3" wp14:editId="63A9896D">
                <wp:simplePos x="0" y="0"/>
                <wp:positionH relativeFrom="column">
                  <wp:posOffset>6007100</wp:posOffset>
                </wp:positionH>
                <wp:positionV relativeFrom="paragraph">
                  <wp:posOffset>482600</wp:posOffset>
                </wp:positionV>
                <wp:extent cx="635000" cy="476250"/>
                <wp:effectExtent l="0" t="0" r="12700" b="19050"/>
                <wp:wrapNone/>
                <wp:docPr id="17269424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FE3DC6" w14:textId="09A94FC0" w:rsidR="00DD2404" w:rsidRPr="00DD2404" w:rsidRDefault="00DD2404" w:rsidP="00DD2404">
                            <w:pPr>
                              <w:spacing w:line="240" w:lineRule="auto"/>
                              <w:jc w:val="center"/>
                              <w:rPr>
                                <w:rFonts w:cs="Arial"/>
                                <w:b/>
                              </w:rPr>
                            </w:pPr>
                            <w:r w:rsidRPr="00DD24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C40F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3FFE3DC6" w14:textId="09A94FC0" w:rsidR="00DD2404" w:rsidRPr="00DD2404" w:rsidRDefault="00DD2404" w:rsidP="00DD2404">
                      <w:pPr>
                        <w:spacing w:line="240" w:lineRule="auto"/>
                        <w:jc w:val="center"/>
                        <w:rPr>
                          <w:rFonts w:cs="Arial"/>
                          <w:b/>
                        </w:rPr>
                      </w:pPr>
                      <w:r w:rsidRPr="00DD2404">
                        <w:rPr>
                          <w:rFonts w:cs="Arial"/>
                          <w:b/>
                        </w:rPr>
                        <w:t>FISCAL NOTE</w:t>
                      </w:r>
                    </w:p>
                  </w:txbxContent>
                </v:textbox>
              </v:shape>
            </w:pict>
          </mc:Fallback>
        </mc:AlternateContent>
      </w:r>
    </w:p>
    <w:p w14:paraId="00D525C2" w14:textId="223EF7D8" w:rsidR="00CD36CF" w:rsidRPr="004B2C93" w:rsidRDefault="00562AA5"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311683" w:rsidRPr="004B2C93">
            <w:rPr>
              <w:color w:val="auto"/>
            </w:rPr>
            <w:t>Senate</w:t>
          </w:r>
        </w:sdtContent>
      </w:sdt>
      <w:r w:rsidR="00303684" w:rsidRPr="004B2C93">
        <w:rPr>
          <w:color w:val="auto"/>
        </w:rPr>
        <w:t xml:space="preserve"> </w:t>
      </w:r>
      <w:r w:rsidR="00CD36CF" w:rsidRPr="004B2C93">
        <w:rPr>
          <w:color w:val="auto"/>
        </w:rPr>
        <w:t xml:space="preserve">Bill </w:t>
      </w:r>
      <w:sdt>
        <w:sdtPr>
          <w:rPr>
            <w:color w:val="auto"/>
          </w:rPr>
          <w:tag w:val="BNum"/>
          <w:id w:val="1645317809"/>
          <w:lock w:val="sdtLocked"/>
          <w:placeholder>
            <w:docPart w:val="0110C1F9C2B54FCC85808CAF2F053272"/>
          </w:placeholder>
          <w:text/>
        </w:sdtPr>
        <w:sdtEndPr/>
        <w:sdtContent>
          <w:r w:rsidR="00774896">
            <w:rPr>
              <w:color w:val="auto"/>
            </w:rPr>
            <w:t>446</w:t>
          </w:r>
        </w:sdtContent>
      </w:sdt>
    </w:p>
    <w:p w14:paraId="0C163C6D" w14:textId="6968169B" w:rsidR="00CD36CF" w:rsidRPr="004B2C93" w:rsidRDefault="00CD36CF" w:rsidP="00CC1F3B">
      <w:pPr>
        <w:pStyle w:val="Sponsors"/>
        <w:rPr>
          <w:color w:val="auto"/>
        </w:rPr>
      </w:pPr>
      <w:r w:rsidRPr="004B2C93">
        <w:rPr>
          <w:color w:val="auto"/>
        </w:rPr>
        <w:t xml:space="preserve">By </w:t>
      </w:r>
      <w:sdt>
        <w:sdtPr>
          <w:rPr>
            <w:color w:val="auto"/>
          </w:rPr>
          <w:tag w:val="Sponsors"/>
          <w:id w:val="1589585889"/>
          <w:placeholder>
            <w:docPart w:val="8C8E690644164851BDBC5E6EBE23CF74"/>
          </w:placeholder>
          <w:text w:multiLine="1"/>
        </w:sdtPr>
        <w:sdtEndPr/>
        <w:sdtContent>
          <w:r w:rsidR="00311683" w:rsidRPr="004B2C93">
            <w:rPr>
              <w:color w:val="auto"/>
            </w:rPr>
            <w:t>Senator Chapman</w:t>
          </w:r>
        </w:sdtContent>
      </w:sdt>
    </w:p>
    <w:p w14:paraId="4C18D6DF" w14:textId="40962355" w:rsidR="00E831B3" w:rsidRPr="004B2C93" w:rsidRDefault="00CD36CF" w:rsidP="00CC1F3B">
      <w:pPr>
        <w:pStyle w:val="References"/>
        <w:rPr>
          <w:color w:val="auto"/>
        </w:rPr>
      </w:pPr>
      <w:r w:rsidRPr="004B2C93">
        <w:rPr>
          <w:color w:val="auto"/>
        </w:rPr>
        <w:t>[</w:t>
      </w:r>
      <w:sdt>
        <w:sdtPr>
          <w:rPr>
            <w:color w:val="auto"/>
          </w:rPr>
          <w:tag w:val="References"/>
          <w:id w:val="-1043047873"/>
          <w:placeholder>
            <w:docPart w:val="B17B93EABAF84B7E8C9F37213230E576"/>
          </w:placeholder>
          <w:text w:multiLine="1"/>
        </w:sdtPr>
        <w:sdtEndPr/>
        <w:sdtContent>
          <w:r w:rsidR="00093AB0" w:rsidRPr="004B2C93">
            <w:rPr>
              <w:color w:val="auto"/>
            </w:rPr>
            <w:t>Introduced</w:t>
          </w:r>
          <w:r w:rsidR="00774896">
            <w:rPr>
              <w:color w:val="auto"/>
            </w:rPr>
            <w:t xml:space="preserve"> January 16, 2026</w:t>
          </w:r>
          <w:r w:rsidR="00093AB0" w:rsidRPr="004B2C93">
            <w:rPr>
              <w:color w:val="auto"/>
            </w:rPr>
            <w:t>; referred</w:t>
          </w:r>
          <w:r w:rsidR="00093AB0" w:rsidRPr="004B2C93">
            <w:rPr>
              <w:color w:val="auto"/>
            </w:rPr>
            <w:br/>
            <w:t xml:space="preserve">to the Committee on </w:t>
          </w:r>
          <w:r w:rsidR="005E2841">
            <w:rPr>
              <w:color w:val="auto"/>
            </w:rPr>
            <w:t>Health and Human Resources; and then to the Committee on Finance</w:t>
          </w:r>
        </w:sdtContent>
      </w:sdt>
      <w:r w:rsidRPr="004B2C93">
        <w:rPr>
          <w:color w:val="auto"/>
        </w:rPr>
        <w:t>]</w:t>
      </w:r>
    </w:p>
    <w:p w14:paraId="6FF813F8" w14:textId="02A4C6DF" w:rsidR="00303684" w:rsidRPr="004B2C93" w:rsidRDefault="0000526A" w:rsidP="005B0BBA">
      <w:pPr>
        <w:pStyle w:val="TitleSection"/>
        <w:rPr>
          <w:color w:val="auto"/>
        </w:rPr>
      </w:pPr>
      <w:r w:rsidRPr="004B2C93">
        <w:rPr>
          <w:color w:val="auto"/>
        </w:rPr>
        <w:lastRenderedPageBreak/>
        <w:t>A BILL</w:t>
      </w:r>
      <w:r w:rsidR="00366A5A" w:rsidRPr="004B2C93">
        <w:rPr>
          <w:color w:val="auto"/>
        </w:rPr>
        <w:t xml:space="preserve"> to amend the Code of West Virginia, 193</w:t>
      </w:r>
      <w:r w:rsidR="00D946B5" w:rsidRPr="004B2C93">
        <w:rPr>
          <w:color w:val="auto"/>
        </w:rPr>
        <w:t>1</w:t>
      </w:r>
      <w:r w:rsidR="00366A5A" w:rsidRPr="004B2C93">
        <w:rPr>
          <w:color w:val="auto"/>
        </w:rPr>
        <w:t>, as amended</w:t>
      </w:r>
      <w:r w:rsidR="009E43FA" w:rsidRPr="004B2C93">
        <w:rPr>
          <w:color w:val="auto"/>
        </w:rPr>
        <w:t>,</w:t>
      </w:r>
      <w:r w:rsidR="00366A5A" w:rsidRPr="004B2C93">
        <w:rPr>
          <w:color w:val="auto"/>
        </w:rPr>
        <w:t xml:space="preserve"> by adding a new </w:t>
      </w:r>
      <w:r w:rsidR="002321FD" w:rsidRPr="004B2C93">
        <w:rPr>
          <w:color w:val="auto"/>
        </w:rPr>
        <w:t>section</w:t>
      </w:r>
      <w:r w:rsidR="00366A5A" w:rsidRPr="004B2C93">
        <w:rPr>
          <w:color w:val="auto"/>
        </w:rPr>
        <w:t xml:space="preserve">, designated </w:t>
      </w:r>
      <w:r w:rsidR="00D946B5" w:rsidRPr="004B2C93">
        <w:rPr>
          <w:color w:val="auto"/>
        </w:rPr>
        <w:t>§1</w:t>
      </w:r>
      <w:r w:rsidR="002321FD" w:rsidRPr="004B2C93">
        <w:rPr>
          <w:color w:val="auto"/>
        </w:rPr>
        <w:t>6-1-8a</w:t>
      </w:r>
      <w:r w:rsidR="00D946B5" w:rsidRPr="004B2C93">
        <w:rPr>
          <w:color w:val="auto"/>
        </w:rPr>
        <w:t>,</w:t>
      </w:r>
      <w:r w:rsidR="00366A5A" w:rsidRPr="004B2C93">
        <w:rPr>
          <w:color w:val="auto"/>
        </w:rPr>
        <w:t xml:space="preserve"> relat</w:t>
      </w:r>
      <w:r w:rsidR="00FB3D14" w:rsidRPr="004B2C93">
        <w:rPr>
          <w:color w:val="auto"/>
        </w:rPr>
        <w:t>ing to</w:t>
      </w:r>
      <w:r w:rsidR="00D946B5" w:rsidRPr="004B2C93">
        <w:rPr>
          <w:color w:val="auto"/>
        </w:rPr>
        <w:t xml:space="preserve"> </w:t>
      </w:r>
      <w:r w:rsidR="002321FD" w:rsidRPr="004B2C93">
        <w:rPr>
          <w:color w:val="auto"/>
        </w:rPr>
        <w:t>including postpartum depression</w:t>
      </w:r>
      <w:r w:rsidR="008D2835" w:rsidRPr="004B2C93">
        <w:rPr>
          <w:color w:val="auto"/>
        </w:rPr>
        <w:t>, anxiety, psychosis, and obsessive-compulsive disorders</w:t>
      </w:r>
      <w:r w:rsidR="002321FD" w:rsidRPr="004B2C93">
        <w:rPr>
          <w:color w:val="auto"/>
        </w:rPr>
        <w:t xml:space="preserve"> in existing public health programs.</w:t>
      </w:r>
    </w:p>
    <w:p w14:paraId="1B230948" w14:textId="788BD538" w:rsidR="00303684" w:rsidRPr="004B2C93" w:rsidRDefault="00303684" w:rsidP="00CC1F3B">
      <w:pPr>
        <w:pStyle w:val="EnactingClause"/>
        <w:rPr>
          <w:color w:val="auto"/>
        </w:rPr>
      </w:pPr>
      <w:r w:rsidRPr="004B2C93">
        <w:rPr>
          <w:color w:val="auto"/>
        </w:rPr>
        <w:t>Be it enacted by the Legislature of West Virginia:</w:t>
      </w:r>
    </w:p>
    <w:p w14:paraId="796481E9" w14:textId="35E7F98D" w:rsidR="00775015" w:rsidRPr="004B2C93" w:rsidRDefault="00775015" w:rsidP="001A575F">
      <w:pPr>
        <w:pStyle w:val="ArticleHeading"/>
        <w:rPr>
          <w:color w:val="auto"/>
        </w:rPr>
      </w:pPr>
      <w:r w:rsidRPr="004B2C93">
        <w:rPr>
          <w:color w:val="auto"/>
        </w:rPr>
        <w:t xml:space="preserve">ARTICLE </w:t>
      </w:r>
      <w:r w:rsidR="002321FD" w:rsidRPr="004B2C93">
        <w:rPr>
          <w:color w:val="auto"/>
        </w:rPr>
        <w:t>1</w:t>
      </w:r>
      <w:r w:rsidRPr="004B2C93">
        <w:rPr>
          <w:color w:val="auto"/>
        </w:rPr>
        <w:t xml:space="preserve">. </w:t>
      </w:r>
      <w:r w:rsidR="002321FD" w:rsidRPr="004B2C93">
        <w:rPr>
          <w:color w:val="auto"/>
        </w:rPr>
        <w:t>State Public Health System.</w:t>
      </w:r>
    </w:p>
    <w:p w14:paraId="45908805" w14:textId="77777777" w:rsidR="006F4C91" w:rsidRPr="004B2C93" w:rsidRDefault="00775015" w:rsidP="006F4C91">
      <w:pPr>
        <w:pStyle w:val="SectionHeading"/>
        <w:rPr>
          <w:color w:val="auto"/>
          <w:u w:val="single"/>
        </w:rPr>
        <w:sectPr w:rsidR="006F4C91" w:rsidRPr="004B2C93" w:rsidSect="002F7B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4B2C93">
        <w:rPr>
          <w:color w:val="auto"/>
          <w:u w:val="single"/>
        </w:rPr>
        <w:t>§</w:t>
      </w:r>
      <w:bookmarkEnd w:id="0"/>
      <w:r w:rsidR="00D946B5" w:rsidRPr="004B2C93">
        <w:rPr>
          <w:color w:val="auto"/>
          <w:u w:val="single"/>
        </w:rPr>
        <w:t>1</w:t>
      </w:r>
      <w:r w:rsidR="002321FD" w:rsidRPr="004B2C93">
        <w:rPr>
          <w:color w:val="auto"/>
          <w:u w:val="single"/>
        </w:rPr>
        <w:t>6-1-8a</w:t>
      </w:r>
      <w:r w:rsidR="00FB3D14" w:rsidRPr="004B2C93">
        <w:rPr>
          <w:color w:val="auto"/>
          <w:u w:val="single"/>
        </w:rPr>
        <w:t xml:space="preserve">. </w:t>
      </w:r>
      <w:r w:rsidR="002321FD" w:rsidRPr="004B2C93">
        <w:rPr>
          <w:color w:val="auto"/>
          <w:u w:val="single"/>
        </w:rPr>
        <w:t>Inclusion of postpartum depression</w:t>
      </w:r>
      <w:r w:rsidR="008D2835" w:rsidRPr="004B2C93">
        <w:rPr>
          <w:color w:val="auto"/>
          <w:u w:val="single"/>
        </w:rPr>
        <w:t>, anxiety, psychosis, and obsessive-compulsive disorders</w:t>
      </w:r>
      <w:r w:rsidR="002321FD" w:rsidRPr="004B2C93">
        <w:rPr>
          <w:color w:val="auto"/>
          <w:u w:val="single"/>
        </w:rPr>
        <w:t xml:space="preserve"> in existing public health programs.</w:t>
      </w:r>
    </w:p>
    <w:p w14:paraId="61923119" w14:textId="0F1F15AB" w:rsidR="002321FD" w:rsidRPr="004B2C93" w:rsidRDefault="002321FD" w:rsidP="002321FD">
      <w:pPr>
        <w:pStyle w:val="SectionBody"/>
        <w:rPr>
          <w:color w:val="auto"/>
          <w:u w:val="single"/>
        </w:rPr>
      </w:pPr>
      <w:r w:rsidRPr="004B2C93">
        <w:rPr>
          <w:color w:val="auto"/>
          <w:u w:val="single"/>
        </w:rPr>
        <w:t>(a) The Commissioner of the Bureau for Public Health, in partnership with the Bureau for Medical Services, shall, in its existing public health programs and services, educate health care professionals on the importance of early detection and timely diagnosis of postpartum depression</w:t>
      </w:r>
      <w:r w:rsidR="008D2835" w:rsidRPr="004B2C93">
        <w:rPr>
          <w:color w:val="auto"/>
          <w:u w:val="single"/>
        </w:rPr>
        <w:t>,</w:t>
      </w:r>
      <w:r w:rsidR="008D2835" w:rsidRPr="004B2C93">
        <w:rPr>
          <w:color w:val="auto"/>
        </w:rPr>
        <w:t xml:space="preserve"> </w:t>
      </w:r>
      <w:r w:rsidR="008D2835" w:rsidRPr="004B2C93">
        <w:rPr>
          <w:color w:val="auto"/>
          <w:u w:val="single"/>
        </w:rPr>
        <w:t>anxiety, psychosis, and obsessive-compulsive disorders</w:t>
      </w:r>
      <w:r w:rsidRPr="004B2C93">
        <w:rPr>
          <w:color w:val="auto"/>
          <w:u w:val="single"/>
        </w:rPr>
        <w:t xml:space="preserve"> through the use of assessment tools and effective care planning and care management at all stages of pregnancy, delivery, and postpartum care for up to one year after birth and through the delivery of counseling and referral programs.</w:t>
      </w:r>
    </w:p>
    <w:p w14:paraId="40727E33" w14:textId="15F63862" w:rsidR="002321FD" w:rsidRPr="004B2C93" w:rsidRDefault="002321FD" w:rsidP="002321FD">
      <w:pPr>
        <w:pStyle w:val="SectionBody"/>
        <w:rPr>
          <w:color w:val="auto"/>
          <w:u w:val="single"/>
        </w:rPr>
      </w:pPr>
      <w:r w:rsidRPr="004B2C93">
        <w:rPr>
          <w:color w:val="auto"/>
          <w:u w:val="single"/>
        </w:rPr>
        <w:t>(b) The Bureau for Public Health, in partnership with the Bureau for Medical Services, shall, in its existing, relevant public health outreach programs, incorporate information to increase understanding and awareness of postpartum depression,</w:t>
      </w:r>
      <w:r w:rsidR="008D2835" w:rsidRPr="004B2C93">
        <w:rPr>
          <w:color w:val="auto"/>
          <w:u w:val="single"/>
        </w:rPr>
        <w:t xml:space="preserve"> anxiety, psychosis, and obsessive-compulsive disorder</w:t>
      </w:r>
      <w:r w:rsidRPr="004B2C93">
        <w:rPr>
          <w:color w:val="auto"/>
          <w:u w:val="single"/>
        </w:rPr>
        <w:t xml:space="preserve"> including information about the early signs of postpartum depression that should be discussed with health care professionals and the value of early detection and diagnosis, particularly among persons who are at greater risk of developing postpartum depression</w:t>
      </w:r>
      <w:r w:rsidR="008D2835" w:rsidRPr="004B2C93">
        <w:rPr>
          <w:color w:val="auto"/>
          <w:u w:val="single"/>
        </w:rPr>
        <w:t>, anxiety, psychosis, and obsessive-compulsive disorders.</w:t>
      </w:r>
    </w:p>
    <w:p w14:paraId="32A2F898" w14:textId="77777777" w:rsidR="002321FD" w:rsidRPr="004B2C93" w:rsidRDefault="002321FD" w:rsidP="002321FD">
      <w:pPr>
        <w:pStyle w:val="SectionBody"/>
        <w:rPr>
          <w:color w:val="auto"/>
          <w:u w:val="single"/>
        </w:rPr>
      </w:pPr>
      <w:r w:rsidRPr="004B2C93">
        <w:rPr>
          <w:color w:val="auto"/>
          <w:u w:val="single"/>
        </w:rPr>
        <w:t xml:space="preserve">(c) Any public awareness and/or educational outreach programs </w:t>
      </w:r>
      <w:proofErr w:type="gramStart"/>
      <w:r w:rsidRPr="004B2C93">
        <w:rPr>
          <w:color w:val="auto"/>
          <w:u w:val="single"/>
        </w:rPr>
        <w:t>shall</w:t>
      </w:r>
      <w:proofErr w:type="gramEnd"/>
      <w:r w:rsidRPr="004B2C93">
        <w:rPr>
          <w:color w:val="auto"/>
          <w:u w:val="single"/>
        </w:rPr>
        <w:t xml:space="preserve"> provide uniform, consistent guidance in nonclinical terms, with an emphasis on cultural relevancy and health literacy.</w:t>
      </w:r>
    </w:p>
    <w:p w14:paraId="0E30FD44" w14:textId="0B686BEE" w:rsidR="006865E9" w:rsidRPr="004B2C93" w:rsidRDefault="00CF1DCA" w:rsidP="002321FD">
      <w:pPr>
        <w:pStyle w:val="Note"/>
        <w:rPr>
          <w:color w:val="auto"/>
        </w:rPr>
      </w:pPr>
      <w:r w:rsidRPr="004B2C93">
        <w:rPr>
          <w:color w:val="auto"/>
        </w:rPr>
        <w:t>NOTE: The</w:t>
      </w:r>
      <w:r w:rsidR="006865E9" w:rsidRPr="004B2C93">
        <w:rPr>
          <w:color w:val="auto"/>
        </w:rPr>
        <w:t xml:space="preserve"> purpose of this bill is to</w:t>
      </w:r>
      <w:r w:rsidR="00311683" w:rsidRPr="004B2C93">
        <w:rPr>
          <w:color w:val="auto"/>
        </w:rPr>
        <w:t xml:space="preserve"> include postpartum depression</w:t>
      </w:r>
      <w:r w:rsidR="00783128" w:rsidRPr="004B2C93">
        <w:rPr>
          <w:color w:val="auto"/>
        </w:rPr>
        <w:t>,</w:t>
      </w:r>
      <w:r w:rsidR="00311683" w:rsidRPr="004B2C93">
        <w:rPr>
          <w:color w:val="auto"/>
        </w:rPr>
        <w:t xml:space="preserve"> </w:t>
      </w:r>
      <w:r w:rsidR="00783128" w:rsidRPr="004B2C93">
        <w:rPr>
          <w:color w:val="auto"/>
        </w:rPr>
        <w:t xml:space="preserve">anxiety, psychosis, and obsessive-compulsive disorders </w:t>
      </w:r>
      <w:r w:rsidR="00311683" w:rsidRPr="004B2C93">
        <w:rPr>
          <w:color w:val="auto"/>
        </w:rPr>
        <w:t>in existing public health programs.</w:t>
      </w:r>
    </w:p>
    <w:p w14:paraId="0870D161" w14:textId="77777777" w:rsidR="006865E9" w:rsidRPr="004B2C93" w:rsidRDefault="00AE48A0" w:rsidP="00CC1F3B">
      <w:pPr>
        <w:pStyle w:val="Note"/>
        <w:rPr>
          <w:color w:val="auto"/>
        </w:rPr>
      </w:pPr>
      <w:r w:rsidRPr="004B2C93">
        <w:rPr>
          <w:color w:val="auto"/>
        </w:rPr>
        <w:lastRenderedPageBreak/>
        <w:t>Strike-throughs indicate language that would be stricken from a heading or the present law and underscoring indicates new language that would be added.</w:t>
      </w:r>
    </w:p>
    <w:sectPr w:rsidR="006865E9" w:rsidRPr="004B2C93" w:rsidSect="006F4C9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1019" w14:textId="77777777" w:rsidR="00DD34DD" w:rsidRPr="00B844FE" w:rsidRDefault="00DD34DD" w:rsidP="00B844FE">
      <w:r>
        <w:separator/>
      </w:r>
    </w:p>
  </w:endnote>
  <w:endnote w:type="continuationSeparator" w:id="0">
    <w:p w14:paraId="48F28245" w14:textId="77777777" w:rsidR="00DD34DD" w:rsidRPr="00B844FE" w:rsidRDefault="00DD34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3972"/>
      <w:docPartObj>
        <w:docPartGallery w:val="Page Numbers (Bottom of Page)"/>
        <w:docPartUnique/>
      </w:docPartObj>
    </w:sdtPr>
    <w:sdtEndPr>
      <w:rPr>
        <w:noProof/>
      </w:rPr>
    </w:sdtEndPr>
    <w:sdtContent>
      <w:p w14:paraId="53FDD7B7" w14:textId="712D7F25" w:rsidR="002F7BCE" w:rsidRDefault="002F7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76EB" w14:textId="77777777" w:rsidR="00774896" w:rsidRDefault="007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6EB9" w14:textId="77777777" w:rsidR="00DD34DD" w:rsidRPr="00B844FE" w:rsidRDefault="00DD34DD" w:rsidP="00B844FE">
      <w:r>
        <w:separator/>
      </w:r>
    </w:p>
  </w:footnote>
  <w:footnote w:type="continuationSeparator" w:id="0">
    <w:p w14:paraId="4468B2CF" w14:textId="77777777" w:rsidR="00DD34DD" w:rsidRPr="00B844FE" w:rsidRDefault="00DD34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2B2" w14:textId="77777777" w:rsidR="002A0269" w:rsidRPr="00B844FE" w:rsidRDefault="00562AA5">
    <w:pPr>
      <w:pStyle w:val="Header"/>
    </w:pPr>
    <w:sdt>
      <w:sdtPr>
        <w:id w:val="-684364211"/>
        <w:placeholder>
          <w:docPart w:val="70D90BBD537845ADA76EB53F4BA08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432B" w14:textId="67294E1D" w:rsidR="00C33014" w:rsidRPr="00DA2D51" w:rsidRDefault="00AE48A0" w:rsidP="000573A9">
    <w:pPr>
      <w:pStyle w:val="HeaderStyle"/>
      <w:rPr>
        <w:sz w:val="22"/>
        <w:szCs w:val="22"/>
      </w:rPr>
    </w:pPr>
    <w:proofErr w:type="spellStart"/>
    <w:r w:rsidRPr="00DA2D51">
      <w:rPr>
        <w:sz w:val="22"/>
        <w:szCs w:val="22"/>
      </w:rPr>
      <w:t>I</w:t>
    </w:r>
    <w:r w:rsidR="001A66B7" w:rsidRPr="00DA2D51">
      <w:rPr>
        <w:sz w:val="22"/>
        <w:szCs w:val="22"/>
      </w:rPr>
      <w:t>ntr</w:t>
    </w:r>
    <w:proofErr w:type="spellEnd"/>
    <w:r w:rsidR="00216543" w:rsidRPr="00DA2D51">
      <w:rPr>
        <w:sz w:val="22"/>
        <w:szCs w:val="22"/>
      </w:rPr>
      <w:t xml:space="preserve"> </w:t>
    </w:r>
    <w:r w:rsidR="00311683" w:rsidRPr="00DA2D51">
      <w:rPr>
        <w:sz w:val="22"/>
        <w:szCs w:val="22"/>
      </w:rPr>
      <w:t>S</w:t>
    </w:r>
    <w:r w:rsidR="00216543" w:rsidRPr="00DA2D51">
      <w:rPr>
        <w:sz w:val="22"/>
        <w:szCs w:val="22"/>
      </w:rPr>
      <w:t>B</w:t>
    </w:r>
    <w:r w:rsidR="001A66B7" w:rsidRPr="00DA2D51">
      <w:rPr>
        <w:sz w:val="22"/>
        <w:szCs w:val="22"/>
      </w:rPr>
      <w:t xml:space="preserve"> </w:t>
    </w:r>
    <w:r w:rsidR="00774896">
      <w:rPr>
        <w:sz w:val="22"/>
        <w:szCs w:val="22"/>
      </w:rPr>
      <w:t>446</w:t>
    </w:r>
    <w:sdt>
      <w:sdtPr>
        <w:rPr>
          <w:sz w:val="22"/>
          <w:szCs w:val="22"/>
        </w:rPr>
        <w:tag w:val="BNumWH"/>
        <w:id w:val="138549797"/>
        <w:showingPlcHdr/>
        <w:text/>
      </w:sdtPr>
      <w:sdtEndPr/>
      <w:sdtContent/>
    </w:sdt>
    <w:r w:rsidR="007A5259" w:rsidRPr="00DA2D51">
      <w:rPr>
        <w:sz w:val="22"/>
        <w:szCs w:val="22"/>
      </w:rPr>
      <w:t xml:space="preserve"> </w:t>
    </w:r>
    <w:r w:rsidR="00C33014" w:rsidRPr="00DA2D51">
      <w:rPr>
        <w:sz w:val="22"/>
        <w:szCs w:val="22"/>
      </w:rPr>
      <w:ptab w:relativeTo="margin" w:alignment="center" w:leader="none"/>
    </w:r>
    <w:r w:rsidR="00C33014" w:rsidRPr="00DA2D51">
      <w:rPr>
        <w:sz w:val="22"/>
        <w:szCs w:val="22"/>
      </w:rPr>
      <w:tab/>
    </w:r>
    <w:sdt>
      <w:sdtPr>
        <w:rPr>
          <w:sz w:val="22"/>
          <w:szCs w:val="22"/>
        </w:rPr>
        <w:alias w:val="CBD Number"/>
        <w:tag w:val="CBD Number"/>
        <w:id w:val="1176923086"/>
        <w:lock w:val="sdtLocked"/>
        <w:text/>
      </w:sdtPr>
      <w:sdtEndPr/>
      <w:sdtContent>
        <w:r w:rsidR="00216543" w:rsidRPr="00DA2D51">
          <w:rPr>
            <w:sz w:val="22"/>
            <w:szCs w:val="22"/>
          </w:rPr>
          <w:t>202</w:t>
        </w:r>
        <w:r w:rsidR="00DA2D51">
          <w:rPr>
            <w:sz w:val="22"/>
            <w:szCs w:val="22"/>
          </w:rPr>
          <w:t>6</w:t>
        </w:r>
        <w:r w:rsidR="006F4C91" w:rsidRPr="00DA2D51">
          <w:rPr>
            <w:sz w:val="22"/>
            <w:szCs w:val="22"/>
          </w:rPr>
          <w:t>R</w:t>
        </w:r>
        <w:r w:rsidR="00DA2D51">
          <w:rPr>
            <w:sz w:val="22"/>
            <w:szCs w:val="22"/>
          </w:rPr>
          <w:t>2729</w:t>
        </w:r>
      </w:sdtContent>
    </w:sdt>
  </w:p>
  <w:p w14:paraId="422ED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75BDD"/>
    <w:rsid w:val="00085D22"/>
    <w:rsid w:val="00093AB0"/>
    <w:rsid w:val="000C5C77"/>
    <w:rsid w:val="000E3912"/>
    <w:rsid w:val="000E4A4B"/>
    <w:rsid w:val="000E5337"/>
    <w:rsid w:val="0010070F"/>
    <w:rsid w:val="00112409"/>
    <w:rsid w:val="00122989"/>
    <w:rsid w:val="00150BC2"/>
    <w:rsid w:val="0015112E"/>
    <w:rsid w:val="001552E7"/>
    <w:rsid w:val="001566B4"/>
    <w:rsid w:val="00164393"/>
    <w:rsid w:val="00183894"/>
    <w:rsid w:val="00193106"/>
    <w:rsid w:val="001A66B7"/>
    <w:rsid w:val="001B2732"/>
    <w:rsid w:val="001C279E"/>
    <w:rsid w:val="001D459E"/>
    <w:rsid w:val="001D7751"/>
    <w:rsid w:val="00212F2C"/>
    <w:rsid w:val="00216543"/>
    <w:rsid w:val="0022348D"/>
    <w:rsid w:val="002321FD"/>
    <w:rsid w:val="0027011C"/>
    <w:rsid w:val="00274200"/>
    <w:rsid w:val="00275740"/>
    <w:rsid w:val="002A0269"/>
    <w:rsid w:val="002A4F5A"/>
    <w:rsid w:val="002E590E"/>
    <w:rsid w:val="002F7BCE"/>
    <w:rsid w:val="00303684"/>
    <w:rsid w:val="00311683"/>
    <w:rsid w:val="003143F5"/>
    <w:rsid w:val="00314854"/>
    <w:rsid w:val="00314F47"/>
    <w:rsid w:val="00340442"/>
    <w:rsid w:val="00366A5A"/>
    <w:rsid w:val="003824A4"/>
    <w:rsid w:val="00394191"/>
    <w:rsid w:val="003C51CD"/>
    <w:rsid w:val="003C6034"/>
    <w:rsid w:val="003D0B6A"/>
    <w:rsid w:val="003E6F4D"/>
    <w:rsid w:val="003F069E"/>
    <w:rsid w:val="00400B5C"/>
    <w:rsid w:val="004368E0"/>
    <w:rsid w:val="0046737F"/>
    <w:rsid w:val="004B2C93"/>
    <w:rsid w:val="004C13DD"/>
    <w:rsid w:val="004C53FD"/>
    <w:rsid w:val="004C620F"/>
    <w:rsid w:val="004D3ABE"/>
    <w:rsid w:val="004E3441"/>
    <w:rsid w:val="00500579"/>
    <w:rsid w:val="00507271"/>
    <w:rsid w:val="00562AA5"/>
    <w:rsid w:val="005814D7"/>
    <w:rsid w:val="005A5366"/>
    <w:rsid w:val="005B0BBA"/>
    <w:rsid w:val="005B5BF2"/>
    <w:rsid w:val="005E2841"/>
    <w:rsid w:val="005E7EC9"/>
    <w:rsid w:val="006369EB"/>
    <w:rsid w:val="00637E73"/>
    <w:rsid w:val="00644A59"/>
    <w:rsid w:val="00656EF8"/>
    <w:rsid w:val="006657D3"/>
    <w:rsid w:val="00667DB2"/>
    <w:rsid w:val="006865E9"/>
    <w:rsid w:val="00686E9A"/>
    <w:rsid w:val="00691F3E"/>
    <w:rsid w:val="00694BFB"/>
    <w:rsid w:val="006A106B"/>
    <w:rsid w:val="006B7363"/>
    <w:rsid w:val="006C4ED4"/>
    <w:rsid w:val="006C523D"/>
    <w:rsid w:val="006D4036"/>
    <w:rsid w:val="006F4C91"/>
    <w:rsid w:val="0072437E"/>
    <w:rsid w:val="00774896"/>
    <w:rsid w:val="00775015"/>
    <w:rsid w:val="00783128"/>
    <w:rsid w:val="007A5259"/>
    <w:rsid w:val="007A5F3E"/>
    <w:rsid w:val="007A7081"/>
    <w:rsid w:val="007B7C59"/>
    <w:rsid w:val="007C453B"/>
    <w:rsid w:val="007C77BE"/>
    <w:rsid w:val="007F1CF5"/>
    <w:rsid w:val="00813891"/>
    <w:rsid w:val="00813D6D"/>
    <w:rsid w:val="00814EDA"/>
    <w:rsid w:val="0081756B"/>
    <w:rsid w:val="00821506"/>
    <w:rsid w:val="00834EDE"/>
    <w:rsid w:val="00846567"/>
    <w:rsid w:val="008564E3"/>
    <w:rsid w:val="008736AA"/>
    <w:rsid w:val="008A7811"/>
    <w:rsid w:val="008D0BF6"/>
    <w:rsid w:val="008D275D"/>
    <w:rsid w:val="008D2835"/>
    <w:rsid w:val="008E47C5"/>
    <w:rsid w:val="009153AA"/>
    <w:rsid w:val="00924A8D"/>
    <w:rsid w:val="00930013"/>
    <w:rsid w:val="00960186"/>
    <w:rsid w:val="00974FFC"/>
    <w:rsid w:val="00980327"/>
    <w:rsid w:val="00984202"/>
    <w:rsid w:val="00986478"/>
    <w:rsid w:val="00987CCF"/>
    <w:rsid w:val="00987D9D"/>
    <w:rsid w:val="009B2732"/>
    <w:rsid w:val="009B312F"/>
    <w:rsid w:val="009B5557"/>
    <w:rsid w:val="009C1EE6"/>
    <w:rsid w:val="009E43FA"/>
    <w:rsid w:val="009F1067"/>
    <w:rsid w:val="00A0755F"/>
    <w:rsid w:val="00A2490E"/>
    <w:rsid w:val="00A31E01"/>
    <w:rsid w:val="00A527AD"/>
    <w:rsid w:val="00A60FD2"/>
    <w:rsid w:val="00A718CF"/>
    <w:rsid w:val="00A777FF"/>
    <w:rsid w:val="00AA0C22"/>
    <w:rsid w:val="00AC1758"/>
    <w:rsid w:val="00AD5D28"/>
    <w:rsid w:val="00AE48A0"/>
    <w:rsid w:val="00AE61BE"/>
    <w:rsid w:val="00AE6AC5"/>
    <w:rsid w:val="00B0020D"/>
    <w:rsid w:val="00B16F25"/>
    <w:rsid w:val="00B204B3"/>
    <w:rsid w:val="00B24422"/>
    <w:rsid w:val="00B60185"/>
    <w:rsid w:val="00B66B81"/>
    <w:rsid w:val="00B7068B"/>
    <w:rsid w:val="00B71E6F"/>
    <w:rsid w:val="00B77FAB"/>
    <w:rsid w:val="00B80C20"/>
    <w:rsid w:val="00B844FE"/>
    <w:rsid w:val="00B86B4F"/>
    <w:rsid w:val="00B9337A"/>
    <w:rsid w:val="00BA1F84"/>
    <w:rsid w:val="00BC562B"/>
    <w:rsid w:val="00C33014"/>
    <w:rsid w:val="00C33434"/>
    <w:rsid w:val="00C34869"/>
    <w:rsid w:val="00C42EB6"/>
    <w:rsid w:val="00C50006"/>
    <w:rsid w:val="00C64731"/>
    <w:rsid w:val="00C76BC9"/>
    <w:rsid w:val="00C85096"/>
    <w:rsid w:val="00CB20EF"/>
    <w:rsid w:val="00CB5546"/>
    <w:rsid w:val="00CC1F3B"/>
    <w:rsid w:val="00CD12CB"/>
    <w:rsid w:val="00CD36CF"/>
    <w:rsid w:val="00CF1DCA"/>
    <w:rsid w:val="00CF41EA"/>
    <w:rsid w:val="00D024E9"/>
    <w:rsid w:val="00D05435"/>
    <w:rsid w:val="00D46F9E"/>
    <w:rsid w:val="00D579FC"/>
    <w:rsid w:val="00D65885"/>
    <w:rsid w:val="00D71D12"/>
    <w:rsid w:val="00D738F3"/>
    <w:rsid w:val="00D75E2E"/>
    <w:rsid w:val="00D81C16"/>
    <w:rsid w:val="00D946B5"/>
    <w:rsid w:val="00DA2D51"/>
    <w:rsid w:val="00DA78E3"/>
    <w:rsid w:val="00DD2404"/>
    <w:rsid w:val="00DD2FEA"/>
    <w:rsid w:val="00DD34DD"/>
    <w:rsid w:val="00DE1EC4"/>
    <w:rsid w:val="00DE526B"/>
    <w:rsid w:val="00DF199D"/>
    <w:rsid w:val="00E01542"/>
    <w:rsid w:val="00E365F1"/>
    <w:rsid w:val="00E531A6"/>
    <w:rsid w:val="00E62F48"/>
    <w:rsid w:val="00E6389D"/>
    <w:rsid w:val="00E74283"/>
    <w:rsid w:val="00E831B3"/>
    <w:rsid w:val="00E9300C"/>
    <w:rsid w:val="00E95FBC"/>
    <w:rsid w:val="00EB7AFD"/>
    <w:rsid w:val="00EC5E63"/>
    <w:rsid w:val="00EE677C"/>
    <w:rsid w:val="00EE70CB"/>
    <w:rsid w:val="00F3338A"/>
    <w:rsid w:val="00F342DB"/>
    <w:rsid w:val="00F41CA2"/>
    <w:rsid w:val="00F443C0"/>
    <w:rsid w:val="00F62EFB"/>
    <w:rsid w:val="00F63CD9"/>
    <w:rsid w:val="00F7107B"/>
    <w:rsid w:val="00F85C95"/>
    <w:rsid w:val="00F865FF"/>
    <w:rsid w:val="00F868C0"/>
    <w:rsid w:val="00F939A4"/>
    <w:rsid w:val="00FA7B09"/>
    <w:rsid w:val="00FB2F4A"/>
    <w:rsid w:val="00FB3D14"/>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961B25">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E5D43"/>
    <w:rsid w:val="00391071"/>
    <w:rsid w:val="0049551F"/>
    <w:rsid w:val="005E7EC9"/>
    <w:rsid w:val="00764231"/>
    <w:rsid w:val="007C322E"/>
    <w:rsid w:val="007C3636"/>
    <w:rsid w:val="00814EDA"/>
    <w:rsid w:val="00961B25"/>
    <w:rsid w:val="00987CCF"/>
    <w:rsid w:val="009B2270"/>
    <w:rsid w:val="009C1EE6"/>
    <w:rsid w:val="00A6342C"/>
    <w:rsid w:val="00A63446"/>
    <w:rsid w:val="00B639B4"/>
    <w:rsid w:val="00CD1DFF"/>
    <w:rsid w:val="00D65885"/>
    <w:rsid w:val="00DE1EC4"/>
    <w:rsid w:val="00EB7AFD"/>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14</TotalTime>
  <Pages>3</Pages>
  <Words>331</Words>
  <Characters>2044</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9</cp:revision>
  <cp:lastPrinted>2024-02-08T13:29:00Z</cp:lastPrinted>
  <dcterms:created xsi:type="dcterms:W3CDTF">2026-01-14T13:52:00Z</dcterms:created>
  <dcterms:modified xsi:type="dcterms:W3CDTF">2026-01-15T21:35:00Z</dcterms:modified>
</cp:coreProperties>
</file>